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848" w:rsidRDefault="00C42B17" w:rsidP="00C42B17">
      <w:pPr>
        <w:spacing w:after="0" w:line="240" w:lineRule="auto"/>
      </w:pPr>
      <w:bookmarkStart w:id="0" w:name="_GoBack"/>
      <w:r>
        <w:t>TEAR GAS FIRED TO QUELL TEENS IN DON DALE RIOT.</w:t>
      </w:r>
    </w:p>
    <w:p w:rsidR="00035848" w:rsidRDefault="00C42B17" w:rsidP="00C42B17">
      <w:pPr>
        <w:spacing w:after="0" w:line="240" w:lineRule="auto"/>
      </w:pPr>
      <w:r>
        <w:t>NT News, Saturday, 23 August, 2014, page 2.</w:t>
      </w:r>
    </w:p>
    <w:p w:rsidR="00035848" w:rsidRDefault="00C42B17" w:rsidP="00C42B17">
      <w:pPr>
        <w:spacing w:after="0" w:line="240" w:lineRule="auto"/>
      </w:pPr>
      <w:r>
        <w:t>By Zach Hope</w:t>
      </w:r>
    </w:p>
    <w:p w:rsidR="00035848" w:rsidRDefault="00C42B17" w:rsidP="00C42B17">
      <w:pPr>
        <w:spacing w:after="0" w:line="240" w:lineRule="auto"/>
      </w:pPr>
      <w:r>
        <w:t xml:space="preserve">SIX teenage detainees allegedly tore up Don Dale Detention Juvenile Centre and injured a staff member during a three-hour siege that ended when the </w:t>
      </w:r>
      <w:r>
        <w:t>anti-riot team fired tear gas. Five of the teens, who were all aged 14 and 17 years of age, were the same who escaped the facility on August 2 and spent days on the run.</w:t>
      </w:r>
    </w:p>
    <w:p w:rsidR="00035848" w:rsidRDefault="00C42B17" w:rsidP="00C42B17">
      <w:pPr>
        <w:spacing w:after="0" w:line="240" w:lineRule="auto"/>
      </w:pPr>
      <w:r>
        <w:t>The incident has forced the closure of Don Dale about a month earlier than anticipated</w:t>
      </w:r>
      <w:r>
        <w:t>.</w:t>
      </w:r>
    </w:p>
    <w:p w:rsidR="00035848" w:rsidRDefault="00C42B17" w:rsidP="00C42B17">
      <w:pPr>
        <w:spacing w:after="0" w:line="240" w:lineRule="auto"/>
      </w:pPr>
      <w:r>
        <w:t xml:space="preserve">Correctional Service commissioner Ken </w:t>
      </w:r>
      <w:proofErr w:type="spellStart"/>
      <w:r>
        <w:t>Middlebrook</w:t>
      </w:r>
      <w:proofErr w:type="spellEnd"/>
      <w:r>
        <w:t xml:space="preserve"> said that they allegedly began smashing cells and equipment about 5.30pm Thursday night in the secure unit of facility, where they had been placed since their capture. One of the detainees escaped his cel</w:t>
      </w:r>
      <w:r>
        <w:t>l and began damaging other areas of the facility.</w:t>
      </w:r>
    </w:p>
    <w:p w:rsidR="00035848" w:rsidRDefault="00C42B17" w:rsidP="00C42B17">
      <w:pPr>
        <w:spacing w:after="0" w:line="240" w:lineRule="auto"/>
      </w:pPr>
      <w:proofErr w:type="spellStart"/>
      <w:r>
        <w:t>Mr</w:t>
      </w:r>
      <w:proofErr w:type="spellEnd"/>
      <w:r>
        <w:t xml:space="preserve"> </w:t>
      </w:r>
      <w:proofErr w:type="spellStart"/>
      <w:r>
        <w:t>Middlebrook</w:t>
      </w:r>
      <w:proofErr w:type="spellEnd"/>
      <w:r>
        <w:t xml:space="preserve"> said the youths threatened staff with weapons fashioned out of smashed dinner plates, light fittings and windows.</w:t>
      </w:r>
    </w:p>
    <w:p w:rsidR="00035848" w:rsidRDefault="00C42B17" w:rsidP="00C42B17">
      <w:pPr>
        <w:spacing w:after="0" w:line="240" w:lineRule="auto"/>
      </w:pPr>
      <w:r>
        <w:t>At least one of the weapons appeared to be a knife made from plastic and fast</w:t>
      </w:r>
      <w:r>
        <w:t>ened with tape, indicating it may have been made and stowed well before the uprising. One staff member was cut on the arm and required treatment.</w:t>
      </w:r>
    </w:p>
    <w:p w:rsidR="00035848" w:rsidRDefault="00C42B17" w:rsidP="00C42B17">
      <w:pPr>
        <w:spacing w:after="0" w:line="240" w:lineRule="auto"/>
      </w:pPr>
      <w:r>
        <w:t>A member of the dog squad and three members of the Immediate Action Team, a group of officers specially traine</w:t>
      </w:r>
      <w:r>
        <w:t xml:space="preserve">d in quelling riots, were called from the adult </w:t>
      </w:r>
      <w:proofErr w:type="spellStart"/>
      <w:r>
        <w:t>Berrimah</w:t>
      </w:r>
      <w:proofErr w:type="spellEnd"/>
      <w:r>
        <w:t xml:space="preserve"> prison when Don Dale staff could not take control of the youths and when other detainees from the non-secure section threatened to </w:t>
      </w:r>
      <w:proofErr w:type="gramStart"/>
      <w:r>
        <w:t>become</w:t>
      </w:r>
      <w:proofErr w:type="gramEnd"/>
      <w:r>
        <w:t xml:space="preserve"> involved.</w:t>
      </w:r>
    </w:p>
    <w:p w:rsidR="00035848" w:rsidRDefault="00C42B17" w:rsidP="00C42B17">
      <w:pPr>
        <w:spacing w:after="0" w:line="240" w:lineRule="auto"/>
      </w:pPr>
      <w:r>
        <w:t>The IAC fired tear gas at the six youths until they</w:t>
      </w:r>
      <w:r>
        <w:t xml:space="preserve"> were subdued.</w:t>
      </w:r>
    </w:p>
    <w:p w:rsidR="00035848" w:rsidRDefault="00C42B17" w:rsidP="00C42B17">
      <w:pPr>
        <w:spacing w:after="0" w:line="240" w:lineRule="auto"/>
      </w:pPr>
      <w:proofErr w:type="spellStart"/>
      <w:r>
        <w:t>Mr</w:t>
      </w:r>
      <w:proofErr w:type="spellEnd"/>
      <w:r>
        <w:t xml:space="preserve"> </w:t>
      </w:r>
      <w:proofErr w:type="spellStart"/>
      <w:r>
        <w:t>Middlebrook</w:t>
      </w:r>
      <w:proofErr w:type="spellEnd"/>
      <w:r>
        <w:t xml:space="preserve"> said they were immediately washed down and none were injured.</w:t>
      </w:r>
    </w:p>
    <w:p w:rsidR="00035848" w:rsidRDefault="00C42B17" w:rsidP="00C42B17">
      <w:pPr>
        <w:spacing w:after="0" w:line="240" w:lineRule="auto"/>
      </w:pPr>
      <w:r>
        <w:t>The youths are now under extra security until their move to a completed area of the soon-to-be-opened new prison over the weekend.</w:t>
      </w:r>
    </w:p>
    <w:p w:rsidR="00035848" w:rsidRDefault="00C42B17" w:rsidP="00C42B17">
      <w:pPr>
        <w:spacing w:after="0" w:line="240" w:lineRule="auto"/>
      </w:pPr>
      <w:proofErr w:type="spellStart"/>
      <w:r>
        <w:t>Mr</w:t>
      </w:r>
      <w:proofErr w:type="spellEnd"/>
      <w:r>
        <w:t xml:space="preserve"> </w:t>
      </w:r>
      <w:proofErr w:type="spellStart"/>
      <w:r>
        <w:t>Middlebrook</w:t>
      </w:r>
      <w:proofErr w:type="spellEnd"/>
      <w:r>
        <w:t xml:space="preserve"> said it was the fi</w:t>
      </w:r>
      <w:r>
        <w:t xml:space="preserve">rst time in his seven years in the Territory that ear gas was used to quell detainees at the </w:t>
      </w:r>
      <w:proofErr w:type="spellStart"/>
      <w:r>
        <w:t>centre</w:t>
      </w:r>
      <w:proofErr w:type="spellEnd"/>
      <w:r>
        <w:t>.</w:t>
      </w:r>
      <w:bookmarkEnd w:id="0"/>
    </w:p>
    <w:sectPr w:rsidR="00035848">
      <w:pgSz w:w="12240" w:h="15840"/>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035848"/>
    <w:rsid w:val="00035848"/>
    <w:rsid w:val="00C42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DD05A-36D2-4CC6-954C-2C1B35AF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SimSun" w:hAnsi="Times New Roman" w:cs="Mangal"/>
      <w:color w:val="00000A"/>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patron</cp:lastModifiedBy>
  <cp:revision>1</cp:revision>
  <dcterms:created xsi:type="dcterms:W3CDTF">2020-11-04T12:46:00Z</dcterms:created>
  <dcterms:modified xsi:type="dcterms:W3CDTF">2020-11-09T03:53:00Z</dcterms:modified>
</cp:coreProperties>
</file>